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1F278C88" w14:textId="77777777" w:rsidR="004E682F" w:rsidRPr="00D166E7" w:rsidRDefault="004E682F" w:rsidP="004E682F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 w:rsidRPr="00D166E7">
        <w:rPr>
          <w:rFonts w:ascii="Twinkl Cursive Unlooped Light" w:hAnsi="Twinkl Cursive Unlooped Light"/>
          <w:b/>
          <w:bCs/>
          <w:sz w:val="52"/>
          <w:szCs w:val="52"/>
        </w:rPr>
        <w:t>IEP Policy</w:t>
      </w:r>
    </w:p>
    <w:p w14:paraId="4B46F0E2" w14:textId="77777777" w:rsidR="004E682F" w:rsidRDefault="004E682F" w:rsidP="004E682F">
      <w:pPr>
        <w:rPr>
          <w:rFonts w:ascii="Twinkl Cursive Unlooped Light" w:hAnsi="Twinkl Cursive Unlooped Light"/>
        </w:rPr>
      </w:pPr>
    </w:p>
    <w:p w14:paraId="7B93DFC5" w14:textId="44992876" w:rsidR="004E682F" w:rsidRDefault="004E682F" w:rsidP="004E682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 attending alternative provision at H</w:t>
      </w:r>
      <w:r w:rsidR="00F61770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72FC8851" w14:textId="77777777" w:rsidR="004E682F" w:rsidRDefault="004E682F" w:rsidP="004E682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4E682F" w14:paraId="6DB70A9B" w14:textId="77777777" w:rsidTr="001D7074">
        <w:trPr>
          <w:trHeight w:val="2294"/>
        </w:trPr>
        <w:tc>
          <w:tcPr>
            <w:tcW w:w="5130" w:type="dxa"/>
          </w:tcPr>
          <w:p w14:paraId="5D068016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IEP at HLH</w:t>
            </w:r>
          </w:p>
        </w:tc>
        <w:tc>
          <w:tcPr>
            <w:tcW w:w="5130" w:type="dxa"/>
          </w:tcPr>
          <w:p w14:paraId="5D6CC526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IEP for all pupils</w:t>
            </w:r>
          </w:p>
          <w:p w14:paraId="30D437FE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 xml:space="preserve">An assessment of need to benefit the pupil. </w:t>
            </w:r>
          </w:p>
          <w:p w14:paraId="5874E868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Risk assessment and plan</w:t>
            </w:r>
          </w:p>
          <w:p w14:paraId="1804D585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Written agreement from the parent/carer</w:t>
            </w:r>
          </w:p>
          <w:p w14:paraId="0C800CD6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IHCP for pupils with medical needs</w:t>
            </w:r>
          </w:p>
          <w:p w14:paraId="27792617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Evidence of progress</w:t>
            </w:r>
          </w:p>
        </w:tc>
      </w:tr>
      <w:tr w:rsidR="004E682F" w14:paraId="794E4180" w14:textId="77777777" w:rsidTr="001D7074">
        <w:trPr>
          <w:trHeight w:val="1386"/>
        </w:trPr>
        <w:tc>
          <w:tcPr>
            <w:tcW w:w="5130" w:type="dxa"/>
          </w:tcPr>
          <w:p w14:paraId="221EDCBD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Assessment of Need</w:t>
            </w:r>
          </w:p>
        </w:tc>
        <w:tc>
          <w:tcPr>
            <w:tcW w:w="5130" w:type="dxa"/>
          </w:tcPr>
          <w:p w14:paraId="1506FEE0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Reduced timetables</w:t>
            </w:r>
          </w:p>
          <w:p w14:paraId="486CA467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IEP</w:t>
            </w:r>
          </w:p>
          <w:p w14:paraId="0AEBD2C5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Initial Assessment</w:t>
            </w:r>
          </w:p>
          <w:p w14:paraId="140190C2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IHEP</w:t>
            </w:r>
          </w:p>
          <w:p w14:paraId="1B1B1701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Objectives on a timetable</w:t>
            </w:r>
          </w:p>
        </w:tc>
      </w:tr>
      <w:tr w:rsidR="004E682F" w14:paraId="1FE846F5" w14:textId="77777777" w:rsidTr="001D7074">
        <w:trPr>
          <w:trHeight w:val="1550"/>
        </w:trPr>
        <w:tc>
          <w:tcPr>
            <w:tcW w:w="5130" w:type="dxa"/>
          </w:tcPr>
          <w:p w14:paraId="4A33B7EC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Actions to be taken</w:t>
            </w:r>
          </w:p>
        </w:tc>
        <w:tc>
          <w:tcPr>
            <w:tcW w:w="5130" w:type="dxa"/>
          </w:tcPr>
          <w:p w14:paraId="3D23AC48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Risk assessment</w:t>
            </w:r>
          </w:p>
          <w:p w14:paraId="1C950DF1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Timetable for each half term (six weeks)</w:t>
            </w:r>
          </w:p>
          <w:p w14:paraId="1D448A7B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Complete IEP IHCP forms</w:t>
            </w:r>
          </w:p>
          <w:p w14:paraId="69813F70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Parent/carer to sign paperwork</w:t>
            </w:r>
          </w:p>
          <w:p w14:paraId="1E6B92B7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Paperwork forwarded to local council</w:t>
            </w:r>
          </w:p>
        </w:tc>
      </w:tr>
      <w:tr w:rsidR="004E682F" w14:paraId="4D20A2BE" w14:textId="77777777" w:rsidTr="001D7074">
        <w:trPr>
          <w:trHeight w:val="1614"/>
        </w:trPr>
        <w:tc>
          <w:tcPr>
            <w:tcW w:w="5130" w:type="dxa"/>
          </w:tcPr>
          <w:p w14:paraId="2CF6DBA1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Actions to be taken by HT</w:t>
            </w:r>
          </w:p>
        </w:tc>
        <w:tc>
          <w:tcPr>
            <w:tcW w:w="5130" w:type="dxa"/>
          </w:tcPr>
          <w:p w14:paraId="155472ED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DSL</w:t>
            </w:r>
          </w:p>
          <w:p w14:paraId="63C9B3DB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Retain copies</w:t>
            </w:r>
          </w:p>
          <w:p w14:paraId="4C05B685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Record attendance and planned absences</w:t>
            </w:r>
          </w:p>
          <w:p w14:paraId="1237DD9E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Record off site activities</w:t>
            </w:r>
          </w:p>
          <w:p w14:paraId="043DACF3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Keep a central record of IEPs</w:t>
            </w:r>
          </w:p>
        </w:tc>
      </w:tr>
      <w:tr w:rsidR="004E682F" w14:paraId="21C79CC7" w14:textId="77777777" w:rsidTr="001D7074">
        <w:trPr>
          <w:trHeight w:val="670"/>
        </w:trPr>
        <w:tc>
          <w:tcPr>
            <w:tcW w:w="5130" w:type="dxa"/>
          </w:tcPr>
          <w:p w14:paraId="78104343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22F1654A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  <w:tr w:rsidR="004E682F" w14:paraId="7BC3C1BE" w14:textId="77777777" w:rsidTr="001D7074">
        <w:trPr>
          <w:trHeight w:val="897"/>
        </w:trPr>
        <w:tc>
          <w:tcPr>
            <w:tcW w:w="5130" w:type="dxa"/>
          </w:tcPr>
          <w:p w14:paraId="01D6506B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Considerations</w:t>
            </w:r>
          </w:p>
        </w:tc>
        <w:tc>
          <w:tcPr>
            <w:tcW w:w="5130" w:type="dxa"/>
          </w:tcPr>
          <w:p w14:paraId="15D7CF59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Parents made aware of their responsibilities during home school hours</w:t>
            </w:r>
          </w:p>
          <w:p w14:paraId="133A3ED6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Attendance must be logged and reported</w:t>
            </w:r>
          </w:p>
          <w:p w14:paraId="3C895662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Consider targets when extending IEP</w:t>
            </w:r>
          </w:p>
        </w:tc>
      </w:tr>
    </w:tbl>
    <w:p w14:paraId="1FEC958E" w14:textId="77777777" w:rsidR="004E682F" w:rsidRDefault="004E682F" w:rsidP="004E682F">
      <w:pPr>
        <w:rPr>
          <w:rFonts w:ascii="Twinkl Cursive Unlooped Light" w:hAnsi="Twinkl Cursive Unlooped Light"/>
        </w:rPr>
      </w:pPr>
    </w:p>
    <w:p w14:paraId="1598B2E8" w14:textId="77777777" w:rsidR="009A333C" w:rsidRDefault="009A333C" w:rsidP="004E682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846A4F" w14:paraId="6C40EEAD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189C70D" w14:textId="77777777" w:rsidR="00846A4F" w:rsidRPr="00E50B49" w:rsidRDefault="00846A4F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lastRenderedPageBreak/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7DA634B5" w14:textId="77777777" w:rsidR="00846A4F" w:rsidRDefault="00846A4F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846A4F" w14:paraId="43190790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1211447B" w14:textId="77777777" w:rsidR="00846A4F" w:rsidRPr="00E50B49" w:rsidRDefault="00846A4F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3B7CF03C" w14:textId="77777777" w:rsidR="00846A4F" w:rsidRDefault="00846A4F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523221E8" w14:textId="77777777" w:rsidR="004E682F" w:rsidRPr="0075043A" w:rsidRDefault="004E682F" w:rsidP="004E682F">
      <w:pPr>
        <w:rPr>
          <w:rFonts w:ascii="Twinkl Cursive Unlooped Light" w:hAnsi="Twinkl Cursive Unlooped Light"/>
        </w:rPr>
      </w:pPr>
    </w:p>
    <w:p w14:paraId="6C309741" w14:textId="77777777" w:rsidR="004E682F" w:rsidRDefault="004E682F"/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01F4" w14:textId="77777777" w:rsidR="0043272B" w:rsidRDefault="0043272B" w:rsidP="002B64D1">
      <w:r>
        <w:separator/>
      </w:r>
    </w:p>
  </w:endnote>
  <w:endnote w:type="continuationSeparator" w:id="0">
    <w:p w14:paraId="2EC88133" w14:textId="77777777" w:rsidR="0043272B" w:rsidRDefault="0043272B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24B4D" w14:textId="77777777" w:rsidR="0043272B" w:rsidRDefault="0043272B" w:rsidP="002B64D1">
      <w:r>
        <w:separator/>
      </w:r>
    </w:p>
  </w:footnote>
  <w:footnote w:type="continuationSeparator" w:id="0">
    <w:p w14:paraId="28A89C27" w14:textId="77777777" w:rsidR="0043272B" w:rsidRDefault="0043272B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62E2D67E" w:rsidR="002B64D1" w:rsidRDefault="00C222BC">
    <w:pPr>
      <w:pStyle w:val="Header"/>
    </w:pPr>
    <w:r>
      <w:rPr>
        <w:noProof/>
      </w:rPr>
      <w:drawing>
        <wp:inline distT="0" distB="0" distL="0" distR="0" wp14:anchorId="334B7BC9" wp14:editId="53F96B16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82791444" o:sp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Picture 492538086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957C4"/>
    <w:rsid w:val="001E4BE6"/>
    <w:rsid w:val="002406AC"/>
    <w:rsid w:val="00283F57"/>
    <w:rsid w:val="002B64D1"/>
    <w:rsid w:val="003077B8"/>
    <w:rsid w:val="00336223"/>
    <w:rsid w:val="0041302E"/>
    <w:rsid w:val="0043272B"/>
    <w:rsid w:val="004A090A"/>
    <w:rsid w:val="004A6CD3"/>
    <w:rsid w:val="004E682F"/>
    <w:rsid w:val="00566F0F"/>
    <w:rsid w:val="005B3509"/>
    <w:rsid w:val="00636BAF"/>
    <w:rsid w:val="00645873"/>
    <w:rsid w:val="006542CB"/>
    <w:rsid w:val="00740E1C"/>
    <w:rsid w:val="00770BFD"/>
    <w:rsid w:val="007D787F"/>
    <w:rsid w:val="00830876"/>
    <w:rsid w:val="00846A4F"/>
    <w:rsid w:val="008659A2"/>
    <w:rsid w:val="009644A1"/>
    <w:rsid w:val="009A333C"/>
    <w:rsid w:val="00B96E2A"/>
    <w:rsid w:val="00C222BC"/>
    <w:rsid w:val="00C731F7"/>
    <w:rsid w:val="00D41C67"/>
    <w:rsid w:val="00D879FE"/>
    <w:rsid w:val="00D96770"/>
    <w:rsid w:val="00DE650D"/>
    <w:rsid w:val="00E3748E"/>
    <w:rsid w:val="00E84603"/>
    <w:rsid w:val="00EB3E08"/>
    <w:rsid w:val="00F61770"/>
    <w:rsid w:val="00F94BB6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2F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7</cp:revision>
  <dcterms:created xsi:type="dcterms:W3CDTF">2024-10-21T18:45:00Z</dcterms:created>
  <dcterms:modified xsi:type="dcterms:W3CDTF">2025-11-20T19:29:00Z</dcterms:modified>
</cp:coreProperties>
</file>